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    <Relationship Id="rId4" Type="http://schemas.openxmlformats.org/officeDocument/2006/relationships/custom-properties" Target="docProps/custom.xml"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A98" w:rsidRPr="004915DA" w:rsidRDefault="004915DA" w:rsidP="004915DA">
      <w:r>
        <w:rPr>
          <w:rFonts w:ascii="Segoe UI" w:hAnsi="Segoe UI" w:cs="Segoe UI"/>
          <w:color w:val="000000"/>
          <w:szCs w:val="21"/>
          <w:shd w:val="clear" w:color="auto" w:fill="F1F9FF"/>
        </w:rPr>
        <w:t>- Enjoy HUAWEI After Sales Services</w:t>
      </w:r>
      <w:r>
        <w:rPr>
          <w:rFonts w:ascii="Segoe UI" w:hAnsi="Segoe UI" w:cs="Segoe UI"/>
          <w:color w:val="000000"/>
          <w:szCs w:val="21"/>
        </w:rPr>
        <w:br/>
      </w:r>
      <w:r>
        <w:rPr>
          <w:rFonts w:ascii="Segoe UI" w:hAnsi="Segoe UI" w:cs="Segoe UI"/>
          <w:color w:val="000000"/>
          <w:szCs w:val="21"/>
          <w:shd w:val="clear" w:color="auto" w:fill="F1F9FF"/>
        </w:rPr>
        <w:t>- Benefit 30% discount off the Out of Warranty Repair (price list below, the campaign price is after 30% discount</w:t>
      </w:r>
      <w:proofErr w:type="gramStart"/>
      <w:r>
        <w:rPr>
          <w:rFonts w:ascii="Segoe UI" w:hAnsi="Segoe UI" w:cs="Segoe UI"/>
          <w:color w:val="000000"/>
          <w:szCs w:val="21"/>
          <w:shd w:val="clear" w:color="auto" w:fill="F1F9FF"/>
        </w:rPr>
        <w:t>)</w:t>
      </w:r>
      <w:proofErr w:type="gramEnd"/>
      <w:r>
        <w:rPr>
          <w:rFonts w:ascii="Segoe UI" w:hAnsi="Segoe UI" w:cs="Segoe UI"/>
          <w:color w:val="000000"/>
          <w:szCs w:val="21"/>
        </w:rPr>
        <w:br/>
      </w:r>
      <w:r>
        <w:rPr>
          <w:rFonts w:ascii="Segoe UI" w:hAnsi="Segoe UI" w:cs="Segoe UI"/>
          <w:color w:val="000000"/>
          <w:szCs w:val="21"/>
          <w:shd w:val="clear" w:color="auto" w:fill="F1F9FF"/>
        </w:rPr>
        <w:t xml:space="preserve">- Get instant gifts by participating activities on the site </w:t>
      </w:r>
      <w:r>
        <w:rPr>
          <w:rFonts w:ascii="Segoe UI" w:hAnsi="Segoe UI" w:cs="Segoe UI"/>
          <w:color w:val="000000"/>
          <w:szCs w:val="21"/>
        </w:rPr>
        <w:br/>
      </w:r>
      <w:r>
        <w:rPr>
          <w:rFonts w:ascii="Segoe UI" w:hAnsi="Segoe UI" w:cs="Segoe UI"/>
          <w:color w:val="000000"/>
          <w:szCs w:val="21"/>
          <w:shd w:val="clear" w:color="auto" w:fill="F1F9FF"/>
        </w:rPr>
        <w:t>- Free Screen Protection</w:t>
      </w:r>
      <w:bookmarkStart w:id="0" w:name="_GoBack"/>
      <w:bookmarkEnd w:id="0"/>
    </w:p>
    <w:sectPr w:rsidR="00012A98" w:rsidRPr="004915DA">
      <w:pgSz w:w="11906" w:h="16838"/>
      <w:pgMar w:top="1440" w:right="1440" w:bottom="1440" w:left="1440" w:header="720" w:footer="720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5DA"/>
    <w:rsid w:val="00012A98"/>
    <w:rsid w:val="00491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B2684F-AF45-4EC1-B077-C7F76E742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Huawei Technologies Co.,Ltd.</Company>
  <LinksUpToDate>false</LinksUpToDate>
  <CharactersWithSpaces>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Haneen Yehya</dc:creator>
  <cp:keywords/>
  <dc:description/>
  <cp:lastModifiedBy>Haneen Yehya</cp:lastModifiedBy>
  <cp:revision>1</cp:revision>
  <dcterms:created xsi:type="dcterms:W3CDTF">2019-06-18T11:46:00Z</dcterms:created>
  <dcterms:modified xsi:type="dcterms:W3CDTF">2019-06-18T11:46:00Z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2015_ms_pID_725343">
    <vt:lpwstr>(2)AxEvT8ss+J/NFGT72Ebein6tdzYzfYG4X6z9CNbzpoHNOlgxLAwEMbU0G9XZw2fZ+Gg0BLkw
m4qAL6SiejPjEABm2/DeO/2UjPBNs+t8KFuF/UFFW5t1fGHvi975TltV9k+dfYkhu4ZZ/yV/
Sbg6/M4pcAxPaqfTpCy/6AkCW4q32MB6E1RmgjtgNoLh0fipSdLwrM8UEi04IK80fKnKASIF
18ogJpvIf/476YJH/H</vt:lpwstr>
  </property>
  <property fmtid="{D5CDD505-2E9C-101B-9397-08002B2CF9AE}" pid="3" name="_2015_ms_pID_7253431">
    <vt:lpwstr>pbBUYjplSK3x0l7l6j1mK7nLZv+5FvTlN0oVJ2O2srZ4GpS5xe76H/
oNmpCuzmbkTsF2oE1JZSCRI+QpPoDO/Obru3yb+lgZguPP/s8S/yhMycQ/Sj7fktH5PoZLih
L5clRyS2EX5rEke430T8tsWWththVUchqdywHVCY1FridOBxKpl+wS/kQXHCo546nO4=</vt:lpwstr>
  </property>
</Properties>
</file>